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D0E7" w14:textId="77777777" w:rsidR="00E03F7B" w:rsidRDefault="00E03F7B" w:rsidP="00E03F7B">
      <w:pPr>
        <w:rPr>
          <w:lang w:val="fr-FR"/>
        </w:rPr>
      </w:pPr>
      <w:r w:rsidRPr="00E03F7B">
        <w:rPr>
          <w:lang w:val="fr-FR"/>
        </w:rPr>
        <w:t>Offre d’emploi – Soutien administratif (Jeunesse Canada au travail)</w:t>
      </w:r>
    </w:p>
    <w:p w14:paraId="4FC3C7FB" w14:textId="77777777" w:rsidR="00E03F7B" w:rsidRPr="00E03F7B" w:rsidRDefault="00E03F7B" w:rsidP="00E03F7B">
      <w:pPr>
        <w:numPr>
          <w:ilvl w:val="0"/>
          <w:numId w:val="2"/>
        </w:numPr>
        <w:rPr>
          <w:lang w:val="fr-FR"/>
        </w:rPr>
      </w:pPr>
      <w:r w:rsidRPr="00E03F7B">
        <w:rPr>
          <w:b/>
          <w:bCs/>
          <w:lang w:val="fr-FR"/>
        </w:rPr>
        <w:t>Volet de programme :</w:t>
      </w:r>
      <w:r w:rsidRPr="00E03F7B">
        <w:rPr>
          <w:lang w:val="fr-FR"/>
        </w:rPr>
        <w:br/>
        <w:t>Jeunesse Canada au travail dans les deux langues officielles</w:t>
      </w:r>
    </w:p>
    <w:p w14:paraId="24DBCB2A" w14:textId="77777777" w:rsidR="00E03F7B" w:rsidRPr="00E03F7B" w:rsidRDefault="00E03F7B" w:rsidP="00E03F7B">
      <w:pPr>
        <w:numPr>
          <w:ilvl w:val="0"/>
          <w:numId w:val="2"/>
        </w:numPr>
      </w:pPr>
      <w:r w:rsidRPr="00E03F7B">
        <w:rPr>
          <w:b/>
          <w:bCs/>
        </w:rPr>
        <w:t xml:space="preserve">Titre de </w:t>
      </w:r>
      <w:proofErr w:type="spellStart"/>
      <w:proofErr w:type="gramStart"/>
      <w:r w:rsidRPr="00E03F7B">
        <w:rPr>
          <w:b/>
          <w:bCs/>
        </w:rPr>
        <w:t>l’emploi</w:t>
      </w:r>
      <w:proofErr w:type="spellEnd"/>
      <w:r w:rsidRPr="00E03F7B">
        <w:rPr>
          <w:b/>
          <w:bCs/>
        </w:rPr>
        <w:t xml:space="preserve"> :</w:t>
      </w:r>
      <w:proofErr w:type="gramEnd"/>
      <w:r w:rsidRPr="00E03F7B">
        <w:t xml:space="preserve"> support </w:t>
      </w:r>
      <w:proofErr w:type="spellStart"/>
      <w:r w:rsidRPr="00E03F7B">
        <w:t>administratif</w:t>
      </w:r>
      <w:proofErr w:type="spellEnd"/>
    </w:p>
    <w:p w14:paraId="1F0DE213" w14:textId="77777777" w:rsidR="00E03F7B" w:rsidRPr="00E03F7B" w:rsidRDefault="00E03F7B" w:rsidP="00E03F7B">
      <w:pPr>
        <w:numPr>
          <w:ilvl w:val="0"/>
          <w:numId w:val="2"/>
        </w:numPr>
      </w:pPr>
      <w:r w:rsidRPr="00E03F7B">
        <w:rPr>
          <w:b/>
          <w:bCs/>
        </w:rPr>
        <w:t xml:space="preserve">Nom de </w:t>
      </w:r>
      <w:proofErr w:type="spellStart"/>
      <w:proofErr w:type="gramStart"/>
      <w:r w:rsidRPr="00E03F7B">
        <w:rPr>
          <w:b/>
          <w:bCs/>
        </w:rPr>
        <w:t>l’organisme</w:t>
      </w:r>
      <w:proofErr w:type="spellEnd"/>
      <w:r w:rsidRPr="00E03F7B">
        <w:rPr>
          <w:b/>
          <w:bCs/>
        </w:rPr>
        <w:t xml:space="preserve"> :</w:t>
      </w:r>
      <w:proofErr w:type="gramEnd"/>
      <w:r w:rsidRPr="00E03F7B">
        <w:t> LPCR</w:t>
      </w:r>
    </w:p>
    <w:p w14:paraId="72A6C83E" w14:textId="77777777" w:rsidR="00E03F7B" w:rsidRPr="00E03F7B" w:rsidRDefault="00E03F7B" w:rsidP="00E03F7B">
      <w:pPr>
        <w:numPr>
          <w:ilvl w:val="0"/>
          <w:numId w:val="2"/>
        </w:numPr>
      </w:pPr>
      <w:r w:rsidRPr="00E03F7B">
        <w:rPr>
          <w:b/>
          <w:bCs/>
        </w:rPr>
        <w:t xml:space="preserve">Lieu de </w:t>
      </w:r>
      <w:proofErr w:type="spellStart"/>
      <w:proofErr w:type="gramStart"/>
      <w:r w:rsidRPr="00E03F7B">
        <w:rPr>
          <w:b/>
          <w:bCs/>
        </w:rPr>
        <w:t>l’emploi</w:t>
      </w:r>
      <w:proofErr w:type="spellEnd"/>
      <w:r w:rsidRPr="00E03F7B">
        <w:rPr>
          <w:b/>
          <w:bCs/>
        </w:rPr>
        <w:t xml:space="preserve"> :</w:t>
      </w:r>
      <w:proofErr w:type="gramEnd"/>
      <w:r w:rsidRPr="00E03F7B">
        <w:t> Toronto, ON</w:t>
      </w:r>
    </w:p>
    <w:p w14:paraId="035CEE75" w14:textId="5257F398" w:rsidR="00E03F7B" w:rsidRPr="00E03F7B" w:rsidRDefault="00E03F7B" w:rsidP="00E03F7B">
      <w:pPr>
        <w:numPr>
          <w:ilvl w:val="0"/>
          <w:numId w:val="2"/>
        </w:numPr>
      </w:pPr>
      <w:r w:rsidRPr="00E03F7B">
        <w:rPr>
          <w:b/>
          <w:bCs/>
        </w:rPr>
        <w:t xml:space="preserve">Durée de </w:t>
      </w:r>
      <w:proofErr w:type="spellStart"/>
      <w:proofErr w:type="gramStart"/>
      <w:r w:rsidRPr="00E03F7B">
        <w:rPr>
          <w:b/>
          <w:bCs/>
        </w:rPr>
        <w:t>l'emploi</w:t>
      </w:r>
      <w:proofErr w:type="spellEnd"/>
      <w:r w:rsidRPr="00E03F7B">
        <w:rPr>
          <w:b/>
          <w:bCs/>
        </w:rPr>
        <w:t xml:space="preserve"> :</w:t>
      </w:r>
      <w:proofErr w:type="gramEnd"/>
      <w:r w:rsidRPr="00E03F7B">
        <w:t> 2026-06-1</w:t>
      </w:r>
      <w:r>
        <w:t>6</w:t>
      </w:r>
      <w:r w:rsidRPr="00E03F7B">
        <w:t xml:space="preserve"> - 2026-08-28</w:t>
      </w:r>
    </w:p>
    <w:p w14:paraId="1F34C2C4" w14:textId="77777777" w:rsidR="00E03F7B" w:rsidRPr="00E03F7B" w:rsidRDefault="00E03F7B" w:rsidP="00E03F7B">
      <w:pPr>
        <w:numPr>
          <w:ilvl w:val="0"/>
          <w:numId w:val="2"/>
        </w:numPr>
      </w:pPr>
      <w:proofErr w:type="spellStart"/>
      <w:r w:rsidRPr="00E03F7B">
        <w:rPr>
          <w:b/>
          <w:bCs/>
        </w:rPr>
        <w:t>Salaire</w:t>
      </w:r>
      <w:proofErr w:type="spellEnd"/>
      <w:r w:rsidRPr="00E03F7B">
        <w:rPr>
          <w:b/>
          <w:bCs/>
        </w:rPr>
        <w:t xml:space="preserve"> </w:t>
      </w:r>
      <w:proofErr w:type="spellStart"/>
      <w:proofErr w:type="gramStart"/>
      <w:r w:rsidRPr="00E03F7B">
        <w:rPr>
          <w:b/>
          <w:bCs/>
        </w:rPr>
        <w:t>horaire</w:t>
      </w:r>
      <w:proofErr w:type="spellEnd"/>
      <w:r w:rsidRPr="00E03F7B">
        <w:rPr>
          <w:b/>
          <w:bCs/>
        </w:rPr>
        <w:t xml:space="preserve"> :</w:t>
      </w:r>
      <w:proofErr w:type="gramEnd"/>
      <w:r w:rsidRPr="00E03F7B">
        <w:t> 22,00 $</w:t>
      </w:r>
    </w:p>
    <w:p w14:paraId="45B3F2ED" w14:textId="77777777" w:rsidR="00E03F7B" w:rsidRPr="00E03F7B" w:rsidRDefault="00E03F7B" w:rsidP="00E03F7B">
      <w:pPr>
        <w:rPr>
          <w:lang w:val="fr-FR"/>
        </w:rPr>
      </w:pPr>
      <w:r w:rsidRPr="00E03F7B">
        <w:rPr>
          <w:lang w:val="fr-FR"/>
        </w:rPr>
        <w:br/>
      </w:r>
    </w:p>
    <w:p w14:paraId="237B531A" w14:textId="77777777" w:rsidR="00E03F7B" w:rsidRPr="00E03F7B" w:rsidRDefault="00E03F7B" w:rsidP="00E03F7B">
      <w:pPr>
        <w:rPr>
          <w:b/>
          <w:bCs/>
          <w:lang w:val="fr-FR"/>
        </w:rPr>
      </w:pPr>
      <w:r w:rsidRPr="00E03F7B">
        <w:rPr>
          <w:b/>
          <w:bCs/>
          <w:lang w:val="fr-FR"/>
        </w:rPr>
        <w:t>Description de l’organisation</w:t>
      </w:r>
    </w:p>
    <w:p w14:paraId="4D2FE097" w14:textId="77777777" w:rsidR="00E03F7B" w:rsidRPr="00E03F7B" w:rsidRDefault="00E03F7B" w:rsidP="00E03F7B">
      <w:pPr>
        <w:rPr>
          <w:lang w:val="fr-FR"/>
        </w:rPr>
      </w:pPr>
      <w:r w:rsidRPr="00E03F7B">
        <w:rPr>
          <w:lang w:val="fr-FR"/>
        </w:rPr>
        <w:t>Le Petit Chaperon Rouge : Garderie Francophone est un organisme francophone engagé dans le développement communautaire et le soutien à des initiatives locales. L’organisation œuvre à offrir des services et des projets en français, contribuant ainsi au dynamisme et à la vitalité de la communauté francophone en situation minoritaire. LPCR valorise la collaboration, l’inclusion et le développement des compétences professionnelles.</w:t>
      </w:r>
    </w:p>
    <w:p w14:paraId="4E03D180" w14:textId="6858DCCD" w:rsidR="00E03F7B" w:rsidRPr="00E03F7B" w:rsidRDefault="00E03F7B" w:rsidP="00E03F7B">
      <w:pPr>
        <w:rPr>
          <w:b/>
          <w:bCs/>
          <w:lang w:val="fr-FR"/>
        </w:rPr>
      </w:pPr>
      <w:r w:rsidRPr="00E03F7B">
        <w:rPr>
          <w:lang w:val="fr-FR"/>
        </w:rPr>
        <w:br/>
      </w:r>
      <w:r w:rsidRPr="00E03F7B">
        <w:rPr>
          <w:b/>
          <w:bCs/>
          <w:lang w:val="fr-FR"/>
        </w:rPr>
        <w:t>Description de l’emploi</w:t>
      </w:r>
    </w:p>
    <w:p w14:paraId="0388F39F" w14:textId="77777777" w:rsidR="00E03F7B" w:rsidRPr="00E03F7B" w:rsidRDefault="00E03F7B" w:rsidP="00E03F7B">
      <w:pPr>
        <w:rPr>
          <w:lang w:val="fr-FR"/>
        </w:rPr>
      </w:pPr>
      <w:r w:rsidRPr="00E03F7B">
        <w:rPr>
          <w:lang w:val="fr-FR"/>
        </w:rPr>
        <w:t>Sous la supervision de la direction, la personne retenue occupera un poste de soutien administratif et contribuera au bon fonctionnement des activités de l’organisme. Les tâches incluent notamment la gestion de documents, l’appui à la préparation de correspondance et de rapports, le soutien à l’organisation de réunions et d’activités, ainsi que diverses tâches administratives courantes. Ce poste offre une expérience de travail structurante dans un environnement professionnel francophone.</w:t>
      </w:r>
    </w:p>
    <w:p w14:paraId="37F6BF41" w14:textId="341B9E02" w:rsidR="00E03F7B" w:rsidRPr="00E03F7B" w:rsidRDefault="00E03F7B" w:rsidP="00E03F7B">
      <w:pPr>
        <w:rPr>
          <w:lang w:val="fr-FR"/>
        </w:rPr>
      </w:pPr>
    </w:p>
    <w:p w14:paraId="1013E5B3" w14:textId="77777777" w:rsidR="00E03F7B" w:rsidRPr="00E03F7B" w:rsidRDefault="00E03F7B" w:rsidP="00E03F7B">
      <w:pPr>
        <w:rPr>
          <w:b/>
          <w:bCs/>
          <w:lang w:val="fr-FR"/>
        </w:rPr>
      </w:pPr>
      <w:r w:rsidRPr="00E03F7B">
        <w:rPr>
          <w:b/>
          <w:bCs/>
          <w:lang w:val="fr-FR"/>
        </w:rPr>
        <w:t>Qualifications requises</w:t>
      </w:r>
    </w:p>
    <w:p w14:paraId="03C7423E" w14:textId="77777777" w:rsidR="00E03F7B" w:rsidRPr="00E03F7B" w:rsidRDefault="00E03F7B" w:rsidP="00E03F7B">
      <w:pPr>
        <w:pStyle w:val="ListParagraph"/>
        <w:numPr>
          <w:ilvl w:val="0"/>
          <w:numId w:val="1"/>
        </w:numPr>
        <w:rPr>
          <w:lang w:val="fr-FR"/>
        </w:rPr>
      </w:pPr>
      <w:r w:rsidRPr="00E03F7B">
        <w:rPr>
          <w:lang w:val="fr-FR"/>
        </w:rPr>
        <w:t>Être étudiant(e) inscrit(e) à temps plein ou à temps partiel dans un programme d’études pertinent (administration, bureautique, gestion, sciences humaines ou domaine connexe</w:t>
      </w:r>
      <w:proofErr w:type="gramStart"/>
      <w:r w:rsidRPr="00E03F7B">
        <w:rPr>
          <w:lang w:val="fr-FR"/>
        </w:rPr>
        <w:t>);</w:t>
      </w:r>
      <w:proofErr w:type="gramEnd"/>
    </w:p>
    <w:p w14:paraId="06DF6A31" w14:textId="77777777" w:rsidR="00E03F7B" w:rsidRPr="00E03F7B" w:rsidRDefault="00E03F7B" w:rsidP="00E03F7B">
      <w:pPr>
        <w:pStyle w:val="ListParagraph"/>
        <w:numPr>
          <w:ilvl w:val="0"/>
          <w:numId w:val="1"/>
        </w:numPr>
        <w:rPr>
          <w:lang w:val="fr-FR"/>
        </w:rPr>
      </w:pPr>
      <w:r w:rsidRPr="00E03F7B">
        <w:rPr>
          <w:lang w:val="fr-FR"/>
        </w:rPr>
        <w:t xml:space="preserve">Bonne maîtrise du français à l’oral et à </w:t>
      </w:r>
      <w:proofErr w:type="gramStart"/>
      <w:r w:rsidRPr="00E03F7B">
        <w:rPr>
          <w:lang w:val="fr-FR"/>
        </w:rPr>
        <w:t>l’écrit;</w:t>
      </w:r>
      <w:proofErr w:type="gramEnd"/>
    </w:p>
    <w:p w14:paraId="5A14D2CA" w14:textId="77777777" w:rsidR="00E03F7B" w:rsidRPr="00E03F7B" w:rsidRDefault="00E03F7B" w:rsidP="00E03F7B">
      <w:pPr>
        <w:pStyle w:val="ListParagraph"/>
        <w:numPr>
          <w:ilvl w:val="0"/>
          <w:numId w:val="1"/>
        </w:numPr>
        <w:rPr>
          <w:lang w:val="fr-FR"/>
        </w:rPr>
      </w:pPr>
      <w:r w:rsidRPr="00E03F7B">
        <w:rPr>
          <w:lang w:val="fr-FR"/>
        </w:rPr>
        <w:t xml:space="preserve">Bon sens de l’organisation, rigueur et </w:t>
      </w:r>
      <w:proofErr w:type="gramStart"/>
      <w:r w:rsidRPr="00E03F7B">
        <w:rPr>
          <w:lang w:val="fr-FR"/>
        </w:rPr>
        <w:t>autonomie;</w:t>
      </w:r>
      <w:proofErr w:type="gramEnd"/>
    </w:p>
    <w:p w14:paraId="27BC8161" w14:textId="77777777" w:rsidR="00E03F7B" w:rsidRPr="00E03F7B" w:rsidRDefault="00E03F7B" w:rsidP="00E03F7B">
      <w:pPr>
        <w:pStyle w:val="ListParagraph"/>
        <w:numPr>
          <w:ilvl w:val="0"/>
          <w:numId w:val="1"/>
        </w:numPr>
        <w:rPr>
          <w:lang w:val="fr-FR"/>
        </w:rPr>
      </w:pPr>
      <w:r w:rsidRPr="00E03F7B">
        <w:rPr>
          <w:lang w:val="fr-FR"/>
        </w:rPr>
        <w:t>Compétences de base à intermédiaires en informatique (suite bureautique, courriel, gestion de fichiers</w:t>
      </w:r>
      <w:proofErr w:type="gramStart"/>
      <w:r w:rsidRPr="00E03F7B">
        <w:rPr>
          <w:lang w:val="fr-FR"/>
        </w:rPr>
        <w:t>);</w:t>
      </w:r>
      <w:proofErr w:type="gramEnd"/>
    </w:p>
    <w:p w14:paraId="21E79175" w14:textId="77777777" w:rsidR="00E03F7B" w:rsidRPr="00E03F7B" w:rsidRDefault="00E03F7B" w:rsidP="00E03F7B">
      <w:pPr>
        <w:pStyle w:val="ListParagraph"/>
        <w:numPr>
          <w:ilvl w:val="0"/>
          <w:numId w:val="1"/>
        </w:numPr>
        <w:rPr>
          <w:lang w:val="fr-FR"/>
        </w:rPr>
      </w:pPr>
      <w:r w:rsidRPr="00E03F7B">
        <w:rPr>
          <w:lang w:val="fr-FR"/>
        </w:rPr>
        <w:t>Intérêt pour le travail administratif et le milieu communautaire.</w:t>
      </w:r>
    </w:p>
    <w:p w14:paraId="3834DB2E" w14:textId="77777777" w:rsidR="00E03F7B" w:rsidRPr="00E03F7B" w:rsidRDefault="00E03F7B" w:rsidP="00E03F7B">
      <w:pPr>
        <w:pStyle w:val="ListParagraph"/>
        <w:numPr>
          <w:ilvl w:val="0"/>
          <w:numId w:val="1"/>
        </w:numPr>
        <w:rPr>
          <w:lang w:val="fr-FR"/>
        </w:rPr>
      </w:pPr>
      <w:r w:rsidRPr="00E03F7B">
        <w:rPr>
          <w:lang w:val="fr-FR"/>
        </w:rPr>
        <w:t>Ce poste est offert conformément aux critères d’admissibilité du programme Jeunesse Canada au travail.</w:t>
      </w:r>
    </w:p>
    <w:p w14:paraId="5EC94D8C" w14:textId="07ABE410" w:rsidR="00E03F7B" w:rsidRPr="00E03F7B" w:rsidRDefault="00E03F7B" w:rsidP="00E03F7B">
      <w:pPr>
        <w:rPr>
          <w:lang w:val="fr-FR"/>
        </w:rPr>
      </w:pPr>
    </w:p>
    <w:p w14:paraId="6BB0EBE4" w14:textId="77777777" w:rsidR="00E03F7B" w:rsidRPr="00E03F7B" w:rsidRDefault="00E03F7B" w:rsidP="00E03F7B">
      <w:pPr>
        <w:rPr>
          <w:b/>
          <w:bCs/>
          <w:lang w:val="fr-FR"/>
        </w:rPr>
      </w:pPr>
      <w:r w:rsidRPr="00E03F7B">
        <w:rPr>
          <w:b/>
          <w:bCs/>
          <w:lang w:val="fr-FR"/>
        </w:rPr>
        <w:lastRenderedPageBreak/>
        <w:t>Comment postuler</w:t>
      </w:r>
    </w:p>
    <w:p w14:paraId="7D568994" w14:textId="77777777" w:rsidR="00E03F7B" w:rsidRPr="00E03F7B" w:rsidRDefault="00E03F7B" w:rsidP="00E03F7B">
      <w:pPr>
        <w:rPr>
          <w:lang w:val="fr-FR"/>
        </w:rPr>
      </w:pPr>
      <w:r w:rsidRPr="00E03F7B">
        <w:rPr>
          <w:lang w:val="fr-FR"/>
        </w:rPr>
        <w:t>Les personnes intéressées doivent faire parvenir leur curriculum vitae ainsi qu’une courte lettre de motivation par courriel à emploi@lpcr.ca</w:t>
      </w:r>
    </w:p>
    <w:p w14:paraId="7BE8E76D" w14:textId="3CEBB7C2" w:rsidR="00E03F7B" w:rsidRPr="00E03F7B" w:rsidRDefault="00E03F7B" w:rsidP="00E03F7B">
      <w:pPr>
        <w:rPr>
          <w:lang w:val="fr-FR"/>
        </w:rPr>
      </w:pPr>
      <w:r w:rsidRPr="00E03F7B">
        <w:rPr>
          <w:lang w:val="fr-FR"/>
        </w:rPr>
        <w:t xml:space="preserve">Date limite pour postuler : </w:t>
      </w:r>
      <w:r>
        <w:rPr>
          <w:lang w:val="fr-FR"/>
        </w:rPr>
        <w:t>5 juin 2026</w:t>
      </w:r>
    </w:p>
    <w:p w14:paraId="310339C2" w14:textId="77777777" w:rsidR="00E03F7B" w:rsidRPr="00E03F7B" w:rsidRDefault="00E03F7B" w:rsidP="00E03F7B">
      <w:pPr>
        <w:rPr>
          <w:lang w:val="fr-FR"/>
        </w:rPr>
      </w:pPr>
      <w:r w:rsidRPr="00E03F7B">
        <w:rPr>
          <w:lang w:val="fr-FR"/>
        </w:rPr>
        <w:t>Seules les candidatures retenues pour une entrevue seront contactées.</w:t>
      </w:r>
    </w:p>
    <w:p w14:paraId="63CB9660" w14:textId="77777777" w:rsidR="00E03F7B" w:rsidRPr="00E03F7B" w:rsidRDefault="00E03F7B" w:rsidP="00E03F7B">
      <w:pPr>
        <w:rPr>
          <w:lang w:val="fr-FR"/>
        </w:rPr>
      </w:pPr>
      <w:r w:rsidRPr="00E03F7B">
        <w:rPr>
          <w:lang w:val="fr-FR"/>
        </w:rPr>
        <w:br/>
      </w:r>
    </w:p>
    <w:p w14:paraId="1454C4FB" w14:textId="77777777" w:rsidR="00E03F7B" w:rsidRPr="00E03F7B" w:rsidRDefault="00E03F7B" w:rsidP="00E03F7B">
      <w:pPr>
        <w:rPr>
          <w:lang w:val="fr-FR"/>
        </w:rPr>
      </w:pPr>
      <w:r w:rsidRPr="00E03F7B">
        <w:rPr>
          <w:lang w:val="fr-FR"/>
        </w:rPr>
        <w:t>Lieu de travail : Toronto</w:t>
      </w:r>
    </w:p>
    <w:p w14:paraId="13159E70" w14:textId="77777777" w:rsidR="00E03F7B" w:rsidRPr="00E03F7B" w:rsidRDefault="00E03F7B" w:rsidP="00E03F7B">
      <w:pPr>
        <w:rPr>
          <w:lang w:val="fr-FR"/>
        </w:rPr>
      </w:pPr>
      <w:r w:rsidRPr="00E03F7B">
        <w:rPr>
          <w:lang w:val="fr-FR"/>
        </w:rPr>
        <w:t>L’emploi est situé dans une région accueillante offrant un milieu de vie agréable et sécuritaire. La communauté se distingue par son dynamisme culturel, ses activités communautaires et son engagement envers la francophonie. La région propose également diverses activités culturelles, événements locaux, espaces naturels et attraits touristiques favorisant une qualité de vie équilibrée.</w:t>
      </w:r>
    </w:p>
    <w:p w14:paraId="642DDFCA" w14:textId="0B712249" w:rsidR="00E03F7B" w:rsidRPr="00E03F7B" w:rsidRDefault="00E03F7B">
      <w:pPr>
        <w:rPr>
          <w:lang w:val="fr-FR"/>
        </w:rPr>
      </w:pPr>
      <w:r>
        <w:rPr>
          <w:noProof/>
        </w:rPr>
        <w:drawing>
          <wp:inline distT="0" distB="0" distL="0" distR="0" wp14:anchorId="0C67124B" wp14:editId="0E3CF0F7">
            <wp:extent cx="2797175" cy="461010"/>
            <wp:effectExtent l="0" t="0" r="3175" b="0"/>
            <wp:docPr id="937803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7175" cy="461010"/>
                    </a:xfrm>
                    <a:prstGeom prst="rect">
                      <a:avLst/>
                    </a:prstGeom>
                    <a:noFill/>
                    <a:ln>
                      <a:noFill/>
                    </a:ln>
                  </pic:spPr>
                </pic:pic>
              </a:graphicData>
            </a:graphic>
          </wp:inline>
        </w:drawing>
      </w:r>
    </w:p>
    <w:sectPr w:rsidR="00E03F7B" w:rsidRPr="00E03F7B" w:rsidSect="00630E7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5E1E"/>
    <w:multiLevelType w:val="multilevel"/>
    <w:tmpl w:val="E610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32D2D"/>
    <w:multiLevelType w:val="hybridMultilevel"/>
    <w:tmpl w:val="879CD3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2090756">
    <w:abstractNumId w:val="1"/>
  </w:num>
  <w:num w:numId="2" w16cid:durableId="26319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7B"/>
    <w:rsid w:val="00040368"/>
    <w:rsid w:val="004F46CD"/>
    <w:rsid w:val="00630E74"/>
    <w:rsid w:val="00E03F7B"/>
    <w:rsid w:val="00EF228D"/>
    <w:rsid w:val="00FE0BC9"/>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C3B1"/>
  <w15:chartTrackingRefBased/>
  <w15:docId w15:val="{9FD2E105-262A-4AD3-8DF0-BF90EE9B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F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F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F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F7B"/>
    <w:rPr>
      <w:rFonts w:eastAsiaTheme="majorEastAsia" w:cstheme="majorBidi"/>
      <w:color w:val="272727" w:themeColor="text1" w:themeTint="D8"/>
    </w:rPr>
  </w:style>
  <w:style w:type="paragraph" w:styleId="Title">
    <w:name w:val="Title"/>
    <w:basedOn w:val="Normal"/>
    <w:next w:val="Normal"/>
    <w:link w:val="TitleChar"/>
    <w:uiPriority w:val="10"/>
    <w:qFormat/>
    <w:rsid w:val="00E03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F7B"/>
    <w:pPr>
      <w:spacing w:before="160"/>
      <w:jc w:val="center"/>
    </w:pPr>
    <w:rPr>
      <w:i/>
      <w:iCs/>
      <w:color w:val="404040" w:themeColor="text1" w:themeTint="BF"/>
    </w:rPr>
  </w:style>
  <w:style w:type="character" w:customStyle="1" w:styleId="QuoteChar">
    <w:name w:val="Quote Char"/>
    <w:basedOn w:val="DefaultParagraphFont"/>
    <w:link w:val="Quote"/>
    <w:uiPriority w:val="29"/>
    <w:rsid w:val="00E03F7B"/>
    <w:rPr>
      <w:i/>
      <w:iCs/>
      <w:color w:val="404040" w:themeColor="text1" w:themeTint="BF"/>
    </w:rPr>
  </w:style>
  <w:style w:type="paragraph" w:styleId="ListParagraph">
    <w:name w:val="List Paragraph"/>
    <w:basedOn w:val="Normal"/>
    <w:uiPriority w:val="34"/>
    <w:qFormat/>
    <w:rsid w:val="00E03F7B"/>
    <w:pPr>
      <w:ind w:left="720"/>
      <w:contextualSpacing/>
    </w:pPr>
  </w:style>
  <w:style w:type="character" w:styleId="IntenseEmphasis">
    <w:name w:val="Intense Emphasis"/>
    <w:basedOn w:val="DefaultParagraphFont"/>
    <w:uiPriority w:val="21"/>
    <w:qFormat/>
    <w:rsid w:val="00E03F7B"/>
    <w:rPr>
      <w:i/>
      <w:iCs/>
      <w:color w:val="0F4761" w:themeColor="accent1" w:themeShade="BF"/>
    </w:rPr>
  </w:style>
  <w:style w:type="paragraph" w:styleId="IntenseQuote">
    <w:name w:val="Intense Quote"/>
    <w:basedOn w:val="Normal"/>
    <w:next w:val="Normal"/>
    <w:link w:val="IntenseQuoteChar"/>
    <w:uiPriority w:val="30"/>
    <w:qFormat/>
    <w:rsid w:val="00E03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F7B"/>
    <w:rPr>
      <w:i/>
      <w:iCs/>
      <w:color w:val="0F4761" w:themeColor="accent1" w:themeShade="BF"/>
    </w:rPr>
  </w:style>
  <w:style w:type="character" w:styleId="IntenseReference">
    <w:name w:val="Intense Reference"/>
    <w:basedOn w:val="DefaultParagraphFont"/>
    <w:uiPriority w:val="32"/>
    <w:qFormat/>
    <w:rsid w:val="00E03F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 Finance</dc:creator>
  <cp:keywords/>
  <dc:description/>
  <cp:lastModifiedBy>Direction Finance</cp:lastModifiedBy>
  <cp:revision>1</cp:revision>
  <dcterms:created xsi:type="dcterms:W3CDTF">2026-05-27T11:45:00Z</dcterms:created>
  <dcterms:modified xsi:type="dcterms:W3CDTF">2026-05-27T11:52:00Z</dcterms:modified>
</cp:coreProperties>
</file>